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4A3" w:rsidRDefault="00A17414">
      <w:pPr>
        <w:widowControl w:val="0"/>
        <w:spacing w:line="240" w:lineRule="auto"/>
        <w:ind w:firstLine="7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31200" cy="1333500"/>
            <wp:effectExtent l="0" t="0" r="0" b="0"/>
            <wp:docPr id="3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F314A3">
      <w:pPr>
        <w:widowControl w:val="0"/>
        <w:spacing w:line="360" w:lineRule="auto"/>
        <w:jc w:val="center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Escuela de Computación</w:t>
      </w:r>
    </w:p>
    <w:p w:rsidR="00F314A3" w:rsidRDefault="00F314A3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b/>
          <w:i/>
          <w:sz w:val="24"/>
          <w:szCs w:val="24"/>
        </w:rPr>
        <w:t>IC6821</w:t>
      </w:r>
      <w:r>
        <w:rPr>
          <w:sz w:val="24"/>
          <w:szCs w:val="24"/>
        </w:rPr>
        <w:t xml:space="preserve"> - Diseño de Software</w:t>
      </w:r>
    </w:p>
    <w:p w:rsidR="00F860AE" w:rsidRDefault="00F860AE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F860AE" w:rsidRDefault="00F860AE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Documentación I Proyecto  </w:t>
      </w:r>
    </w:p>
    <w:p w:rsidR="00F314A3" w:rsidRDefault="00F314A3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Profesora: </w:t>
      </w:r>
      <w:proofErr w:type="spellStart"/>
      <w:r>
        <w:rPr>
          <w:sz w:val="24"/>
          <w:szCs w:val="24"/>
        </w:rPr>
        <w:t>Ericka</w:t>
      </w:r>
      <w:proofErr w:type="spellEnd"/>
      <w:r>
        <w:rPr>
          <w:sz w:val="24"/>
          <w:szCs w:val="24"/>
        </w:rPr>
        <w:t xml:space="preserve"> Solano Fernández</w:t>
      </w:r>
    </w:p>
    <w:p w:rsidR="00F314A3" w:rsidRDefault="00F314A3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Estudiantes:</w:t>
      </w:r>
    </w:p>
    <w:p w:rsidR="00F314A3" w:rsidRDefault="00F314A3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Erick Alfaro Hernández - 2014098673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Ariana Bermúdez Venegas - 2015019596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Ximena Bolaños Fonseca - 2015073844</w:t>
      </w:r>
    </w:p>
    <w:p w:rsidR="00F314A3" w:rsidRDefault="00F314A3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I Semestre - 2017</w:t>
      </w:r>
    </w:p>
    <w:p w:rsidR="00F314A3" w:rsidRDefault="00F314A3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636EC6" w:rsidRDefault="00636EC6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636EC6" w:rsidRDefault="00636EC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lang w:val="es-ES"/>
        </w:rPr>
        <w:id w:val="-1517531628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000000"/>
          <w:sz w:val="22"/>
          <w:szCs w:val="22"/>
        </w:rPr>
      </w:sdtEndPr>
      <w:sdtContent>
        <w:p w:rsidR="00636EC6" w:rsidRDefault="00636EC6">
          <w:pPr>
            <w:pStyle w:val="TtuloTDC"/>
          </w:pPr>
          <w:r>
            <w:rPr>
              <w:lang w:val="es-ES"/>
            </w:rPr>
            <w:t>Contenido</w:t>
          </w:r>
        </w:p>
        <w:p w:rsidR="00636EC6" w:rsidRDefault="00636EC6">
          <w:pPr>
            <w:pStyle w:val="TDC1"/>
            <w:tabs>
              <w:tab w:val="right" w:leader="dot" w:pos="901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418377" w:history="1">
            <w:r w:rsidRPr="008708D2">
              <w:rPr>
                <w:rStyle w:val="Hipervnculo"/>
                <w:noProof/>
              </w:rPr>
              <w:t>Principios y Patrones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_Toc480418377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6EC6" w:rsidRDefault="00636EC6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80418378" w:history="1">
            <w:r w:rsidRPr="008708D2">
              <w:rPr>
                <w:rStyle w:val="Hipervnculo"/>
                <w:noProof/>
              </w:rPr>
              <w:t>Funcionamiento de la función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_Toc480418378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6EC6" w:rsidRDefault="00636EC6">
          <w:pPr>
            <w:pStyle w:val="TDC2"/>
            <w:tabs>
              <w:tab w:val="right" w:leader="dot" w:pos="9019"/>
            </w:tabs>
            <w:rPr>
              <w:noProof/>
            </w:rPr>
          </w:pPr>
          <w:hyperlink w:anchor="_Toc480418379" w:history="1">
            <w:r w:rsidRPr="008708D2">
              <w:rPr>
                <w:rStyle w:val="Hipervnculo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_Toc480418379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6EC6" w:rsidRDefault="00636EC6">
          <w:pPr>
            <w:pStyle w:val="TDC2"/>
            <w:tabs>
              <w:tab w:val="right" w:leader="dot" w:pos="9019"/>
            </w:tabs>
            <w:rPr>
              <w:noProof/>
            </w:rPr>
          </w:pPr>
          <w:hyperlink w:anchor="_Toc480418380" w:history="1">
            <w:r w:rsidRPr="008708D2">
              <w:rPr>
                <w:rStyle w:val="Hipervnculo"/>
                <w:noProof/>
              </w:rPr>
              <w:t>Manejo de Solicitudes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_Toc480418380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6EC6" w:rsidRDefault="00636EC6">
          <w:pPr>
            <w:pStyle w:val="TDC3"/>
            <w:tabs>
              <w:tab w:val="right" w:leader="dot" w:pos="9019"/>
            </w:tabs>
            <w:rPr>
              <w:noProof/>
            </w:rPr>
          </w:pPr>
          <w:hyperlink w:anchor="_Toc480418381" w:history="1">
            <w:r w:rsidRPr="008708D2">
              <w:rPr>
                <w:rStyle w:val="Hipervnculo"/>
                <w:noProof/>
              </w:rPr>
              <w:t>Ver las solicitudes existentes.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_Toc480418381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6EC6" w:rsidRDefault="00636EC6">
          <w:pPr>
            <w:pStyle w:val="TDC3"/>
            <w:tabs>
              <w:tab w:val="right" w:leader="dot" w:pos="9019"/>
            </w:tabs>
            <w:rPr>
              <w:noProof/>
            </w:rPr>
          </w:pPr>
          <w:hyperlink w:anchor="_Toc480418382" w:history="1">
            <w:r w:rsidRPr="008708D2">
              <w:rPr>
                <w:rStyle w:val="Hipervnculo"/>
                <w:noProof/>
              </w:rPr>
              <w:t>Cargar Excel con datos de resoluciones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_Toc480418382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6EC6" w:rsidRDefault="00636EC6">
          <w:pPr>
            <w:pStyle w:val="TDC2"/>
            <w:tabs>
              <w:tab w:val="right" w:leader="dot" w:pos="9019"/>
            </w:tabs>
            <w:rPr>
              <w:noProof/>
            </w:rPr>
          </w:pPr>
          <w:hyperlink w:anchor="_Toc480418383" w:history="1">
            <w:r w:rsidRPr="008708D2">
              <w:rPr>
                <w:rStyle w:val="Hipervnculo"/>
                <w:noProof/>
              </w:rPr>
              <w:t>Manejo de Resoluciones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_Toc480418383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6EC6" w:rsidRDefault="00636EC6">
          <w:pPr>
            <w:pStyle w:val="TDC3"/>
            <w:tabs>
              <w:tab w:val="right" w:leader="dot" w:pos="9019"/>
            </w:tabs>
            <w:rPr>
              <w:noProof/>
            </w:rPr>
          </w:pPr>
          <w:hyperlink w:anchor="_Toc480418384" w:history="1">
            <w:r w:rsidRPr="008708D2">
              <w:rPr>
                <w:rStyle w:val="Hipervnculo"/>
                <w:noProof/>
              </w:rPr>
              <w:t>Estadísticas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_Toc480418384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6EC6" w:rsidRDefault="00636EC6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80418385" w:history="1">
            <w:r w:rsidRPr="008708D2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_Toc480418385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6EC6" w:rsidRDefault="00636EC6">
          <w:r>
            <w:rPr>
              <w:b/>
              <w:bCs/>
              <w:lang w:val="es-ES"/>
            </w:rPr>
            <w:fldChar w:fldCharType="end"/>
          </w:r>
        </w:p>
      </w:sdtContent>
    </w:sdt>
    <w:bookmarkStart w:id="0" w:name="_GoBack" w:displacedByCustomXml="prev"/>
    <w:p w:rsidR="00636EC6" w:rsidRDefault="00636EC6">
      <w:pPr>
        <w:widowControl w:val="0"/>
        <w:spacing w:after="240" w:line="360" w:lineRule="auto"/>
        <w:jc w:val="both"/>
        <w:rPr>
          <w:sz w:val="24"/>
          <w:szCs w:val="24"/>
        </w:rPr>
      </w:pPr>
    </w:p>
    <w:bookmarkEnd w:id="0"/>
    <w:p w:rsidR="00F860AE" w:rsidRDefault="00636EC6" w:rsidP="00636EC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860AE" w:rsidRDefault="00F860AE" w:rsidP="00F860AE">
      <w:pPr>
        <w:pStyle w:val="Ttulo"/>
      </w:pPr>
      <w:r>
        <w:lastRenderedPageBreak/>
        <w:t>Documentación I Proyecto</w:t>
      </w:r>
    </w:p>
    <w:p w:rsidR="00F860AE" w:rsidRDefault="00F860AE" w:rsidP="00F860AE">
      <w:pPr>
        <w:pStyle w:val="Ttulo1"/>
      </w:pPr>
      <w:bookmarkStart w:id="1" w:name="_Toc480418377"/>
      <w:r>
        <w:t>Principios y Patrones utilizados</w:t>
      </w:r>
      <w:bookmarkEnd w:id="1"/>
    </w:p>
    <w:p w:rsidR="00F860AE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problema actual que se da actualmente, es que se dificultad y lo tedioso de lo que es la creación de una resolución a la hora de cambiar una nota después del periodo ordinario de cambios, errores a la hora de </w:t>
      </w:r>
      <w:r w:rsidR="00F860AE">
        <w:rPr>
          <w:sz w:val="24"/>
          <w:szCs w:val="24"/>
        </w:rPr>
        <w:t>las inclusiones</w:t>
      </w:r>
      <w:r>
        <w:rPr>
          <w:sz w:val="24"/>
          <w:szCs w:val="24"/>
        </w:rPr>
        <w:t xml:space="preserve"> y cuando se mantienen persona</w:t>
      </w:r>
      <w:r>
        <w:rPr>
          <w:sz w:val="24"/>
          <w:szCs w:val="24"/>
        </w:rPr>
        <w:t xml:space="preserve">s en cursos que se cancelaron. Para ello se implementó una aplicación de escritorio que permite que a partir de hojas de cálculo tanto de Google como de Microsoft. </w:t>
      </w:r>
    </w:p>
    <w:p w:rsidR="00F314A3" w:rsidRDefault="00F860AE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597312" behindDoc="0" locked="0" layoutInCell="0" hidden="0" allowOverlap="1">
            <wp:simplePos x="0" y="0"/>
            <wp:positionH relativeFrom="margin">
              <wp:posOffset>741045</wp:posOffset>
            </wp:positionH>
            <wp:positionV relativeFrom="paragraph">
              <wp:posOffset>171450</wp:posOffset>
            </wp:positionV>
            <wp:extent cx="1404938" cy="1404938"/>
            <wp:effectExtent l="0" t="0" r="0" b="0"/>
            <wp:wrapSquare wrapText="bothSides" distT="114300" distB="114300" distL="114300" distR="114300"/>
            <wp:docPr id="3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40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594240" behindDoc="0" locked="0" layoutInCell="0" hidden="0" allowOverlap="1">
            <wp:simplePos x="0" y="0"/>
            <wp:positionH relativeFrom="margin">
              <wp:posOffset>3400425</wp:posOffset>
            </wp:positionH>
            <wp:positionV relativeFrom="paragraph">
              <wp:posOffset>9525</wp:posOffset>
            </wp:positionV>
            <wp:extent cx="1728788" cy="1728788"/>
            <wp:effectExtent l="0" t="0" r="0" b="0"/>
            <wp:wrapSquare wrapText="bothSides" distT="114300" distB="114300" distL="114300" distR="114300"/>
            <wp:docPr id="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728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860AE" w:rsidRDefault="00F860AE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El manejo del diseño utilizó el MVC(Modelo Vista Controlador), que este consiste en empaquetar según el tipo de clase.</w:t>
      </w:r>
      <w:r w:rsidR="00F860AE">
        <w:rPr>
          <w:sz w:val="24"/>
          <w:szCs w:val="24"/>
        </w:rPr>
        <w:t xml:space="preserve"> </w:t>
      </w:r>
      <w:r>
        <w:rPr>
          <w:sz w:val="24"/>
          <w:szCs w:val="24"/>
        </w:rPr>
        <w:t>Ya sea simplemente la interacción con el usuario, almacenamiento de Datos o el manejo lógico de la aplicación.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2536951" cy="2614613"/>
            <wp:effectExtent l="0" t="0" r="0" b="0"/>
            <wp:docPr id="1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6951" cy="261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la hora de implementar</w:t>
      </w:r>
      <w:r>
        <w:rPr>
          <w:sz w:val="24"/>
          <w:szCs w:val="24"/>
        </w:rPr>
        <w:t xml:space="preserve"> los principios de </w:t>
      </w:r>
      <w:r>
        <w:rPr>
          <w:i/>
          <w:sz w:val="24"/>
          <w:szCs w:val="24"/>
        </w:rPr>
        <w:t>SOLID</w:t>
      </w:r>
      <w:r>
        <w:rPr>
          <w:sz w:val="24"/>
          <w:szCs w:val="24"/>
        </w:rPr>
        <w:t xml:space="preserve"> se implementaron de la siguiente manera:</w:t>
      </w:r>
    </w:p>
    <w:p w:rsidR="00F860AE" w:rsidRPr="00F860AE" w:rsidRDefault="00F860AE" w:rsidP="00F860AE">
      <w:pPr>
        <w:widowControl w:val="0"/>
        <w:numPr>
          <w:ilvl w:val="0"/>
          <w:numId w:val="1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31104" behindDoc="0" locked="0" layoutInCell="0" hidden="0" allowOverlap="1">
            <wp:simplePos x="0" y="0"/>
            <wp:positionH relativeFrom="margin">
              <wp:posOffset>148952</wp:posOffset>
            </wp:positionH>
            <wp:positionV relativeFrom="paragraph">
              <wp:posOffset>1149350</wp:posOffset>
            </wp:positionV>
            <wp:extent cx="2743071" cy="1004888"/>
            <wp:effectExtent l="19050" t="0" r="19685" b="328930"/>
            <wp:wrapSquare wrapText="bothSides" distT="114300" distB="114300" distL="114300" distR="114300"/>
            <wp:docPr id="3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071" cy="100488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14720" behindDoc="0" locked="0" layoutInCell="0" hidden="0" allowOverlap="1">
            <wp:simplePos x="0" y="0"/>
            <wp:positionH relativeFrom="margin">
              <wp:posOffset>3383280</wp:posOffset>
            </wp:positionH>
            <wp:positionV relativeFrom="paragraph">
              <wp:posOffset>1080135</wp:posOffset>
            </wp:positionV>
            <wp:extent cx="2414270" cy="1112520"/>
            <wp:effectExtent l="19050" t="0" r="24130" b="335280"/>
            <wp:wrapSquare wrapText="bothSides" distT="114300" distB="114300" distL="114300" distR="114300"/>
            <wp:docPr id="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11125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A17414">
        <w:rPr>
          <w:b/>
          <w:sz w:val="24"/>
          <w:szCs w:val="24"/>
        </w:rPr>
        <w:t xml:space="preserve">Single Performance </w:t>
      </w:r>
      <w:proofErr w:type="spellStart"/>
      <w:r w:rsidR="00A17414">
        <w:rPr>
          <w:b/>
          <w:sz w:val="24"/>
          <w:szCs w:val="24"/>
        </w:rPr>
        <w:t>Principle</w:t>
      </w:r>
      <w:proofErr w:type="spellEnd"/>
      <w:r w:rsidR="00A17414">
        <w:rPr>
          <w:b/>
          <w:sz w:val="24"/>
          <w:szCs w:val="24"/>
        </w:rPr>
        <w:t>:</w:t>
      </w:r>
      <w:r w:rsidR="00A17414">
        <w:rPr>
          <w:sz w:val="24"/>
          <w:szCs w:val="24"/>
        </w:rPr>
        <w:t xml:space="preserve"> estos se implementaron en el DAO y en los generadores de archivos, ya que cada uno de estos tienen una única función, ya sea ge</w:t>
      </w:r>
      <w:r w:rsidR="00A17414">
        <w:rPr>
          <w:sz w:val="24"/>
          <w:szCs w:val="24"/>
        </w:rPr>
        <w:t>n</w:t>
      </w:r>
      <w:r w:rsidR="00A17414">
        <w:rPr>
          <w:sz w:val="24"/>
          <w:szCs w:val="24"/>
        </w:rPr>
        <w:t>erar archi</w:t>
      </w:r>
      <w:r w:rsidR="00A17414">
        <w:rPr>
          <w:sz w:val="24"/>
          <w:szCs w:val="24"/>
        </w:rPr>
        <w:t>vos o el manejo de est</w:t>
      </w:r>
      <w:r>
        <w:rPr>
          <w:sz w:val="24"/>
          <w:szCs w:val="24"/>
        </w:rPr>
        <w:t>os</w:t>
      </w:r>
    </w:p>
    <w:p w:rsidR="00F860AE" w:rsidRPr="00F860AE" w:rsidRDefault="00F860AE" w:rsidP="00F860AE">
      <w:pPr>
        <w:widowControl w:val="0"/>
        <w:spacing w:after="240" w:line="360" w:lineRule="auto"/>
        <w:ind w:left="720"/>
        <w:contextualSpacing/>
        <w:jc w:val="both"/>
        <w:rPr>
          <w:sz w:val="24"/>
          <w:szCs w:val="24"/>
        </w:rPr>
      </w:pPr>
    </w:p>
    <w:p w:rsidR="00F314A3" w:rsidRPr="00F860AE" w:rsidRDefault="00F860AE" w:rsidP="00F860AE">
      <w:pPr>
        <w:widowControl w:val="0"/>
        <w:numPr>
          <w:ilvl w:val="0"/>
          <w:numId w:val="1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35200" behindDoc="0" locked="0" layoutInCell="0" hidden="0" allowOverlap="1">
            <wp:simplePos x="0" y="0"/>
            <wp:positionH relativeFrom="margin">
              <wp:posOffset>11430</wp:posOffset>
            </wp:positionH>
            <wp:positionV relativeFrom="paragraph">
              <wp:posOffset>969645</wp:posOffset>
            </wp:positionV>
            <wp:extent cx="5731200" cy="1879600"/>
            <wp:effectExtent l="19050" t="0" r="22225" b="558800"/>
            <wp:wrapSquare wrapText="bothSides" distT="114300" distB="114300" distL="114300" distR="114300"/>
            <wp:docPr id="36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A17414">
        <w:rPr>
          <w:b/>
          <w:sz w:val="24"/>
          <w:szCs w:val="24"/>
        </w:rPr>
        <w:t>Open</w:t>
      </w:r>
      <w:r>
        <w:rPr>
          <w:b/>
          <w:sz w:val="24"/>
          <w:szCs w:val="24"/>
        </w:rPr>
        <w:t xml:space="preserve">- </w:t>
      </w:r>
      <w:proofErr w:type="spellStart"/>
      <w:r w:rsidR="00A17414">
        <w:rPr>
          <w:b/>
          <w:sz w:val="24"/>
          <w:szCs w:val="24"/>
        </w:rPr>
        <w:t>Closed</w:t>
      </w:r>
      <w:proofErr w:type="spellEnd"/>
      <w:r w:rsidR="00A17414">
        <w:rPr>
          <w:b/>
          <w:sz w:val="24"/>
          <w:szCs w:val="24"/>
        </w:rPr>
        <w:t xml:space="preserve"> </w:t>
      </w:r>
      <w:proofErr w:type="spellStart"/>
      <w:r w:rsidR="00A17414">
        <w:rPr>
          <w:b/>
          <w:sz w:val="24"/>
          <w:szCs w:val="24"/>
        </w:rPr>
        <w:t>Principle</w:t>
      </w:r>
      <w:proofErr w:type="spellEnd"/>
      <w:r w:rsidR="00A17414">
        <w:rPr>
          <w:b/>
          <w:sz w:val="24"/>
          <w:szCs w:val="24"/>
        </w:rPr>
        <w:t xml:space="preserve">: </w:t>
      </w:r>
      <w:r w:rsidR="00A17414">
        <w:rPr>
          <w:sz w:val="24"/>
          <w:szCs w:val="24"/>
        </w:rPr>
        <w:t xml:space="preserve">este se implementó junto con el modelo </w:t>
      </w:r>
      <w:proofErr w:type="spellStart"/>
      <w:r w:rsidR="00A17414">
        <w:rPr>
          <w:sz w:val="24"/>
          <w:szCs w:val="24"/>
        </w:rPr>
        <w:t>Builder</w:t>
      </w:r>
      <w:proofErr w:type="spellEnd"/>
      <w:r w:rsidR="00A17414">
        <w:rPr>
          <w:sz w:val="24"/>
          <w:szCs w:val="24"/>
        </w:rPr>
        <w:t>, ya que este permite la extensión a la hora de agregar resoluciones y además se pueden agregar diferentes tipos de formatos a leer.</w:t>
      </w:r>
    </w:p>
    <w:p w:rsidR="00F314A3" w:rsidRDefault="00A17414">
      <w:pPr>
        <w:widowControl w:val="0"/>
        <w:numPr>
          <w:ilvl w:val="0"/>
          <w:numId w:val="1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Principio de Sustitución </w:t>
      </w:r>
      <w:proofErr w:type="spellStart"/>
      <w:r>
        <w:rPr>
          <w:b/>
          <w:sz w:val="24"/>
          <w:szCs w:val="24"/>
        </w:rPr>
        <w:t>Liskov</w:t>
      </w:r>
      <w:proofErr w:type="spellEnd"/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esto aplic</w:t>
      </w:r>
      <w:r>
        <w:rPr>
          <w:sz w:val="24"/>
          <w:szCs w:val="24"/>
        </w:rPr>
        <w:t xml:space="preserve">a nuevamente en el </w:t>
      </w:r>
      <w:proofErr w:type="spellStart"/>
      <w:r>
        <w:rPr>
          <w:sz w:val="24"/>
          <w:szCs w:val="24"/>
        </w:rPr>
        <w:t>Builder</w:t>
      </w:r>
      <w:proofErr w:type="spellEnd"/>
      <w:r>
        <w:rPr>
          <w:sz w:val="24"/>
          <w:szCs w:val="24"/>
        </w:rPr>
        <w:t xml:space="preserve"> pero a la vez en la generación de archivos donde las clases hijas son independientes a la hora de ser llamadas pero </w:t>
      </w:r>
      <w:proofErr w:type="spellStart"/>
      <w:r>
        <w:rPr>
          <w:sz w:val="24"/>
          <w:szCs w:val="24"/>
        </w:rPr>
        <w:t>aún</w:t>
      </w:r>
      <w:proofErr w:type="spellEnd"/>
      <w:r>
        <w:rPr>
          <w:sz w:val="24"/>
          <w:szCs w:val="24"/>
        </w:rPr>
        <w:t xml:space="preserve"> así comparten atributos o métodos con sus clases madres. </w:t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>
            <wp:extent cx="5731200" cy="5067300"/>
            <wp:effectExtent l="19050" t="0" r="22225" b="1428750"/>
            <wp:docPr id="4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673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numPr>
          <w:ilvl w:val="0"/>
          <w:numId w:val="1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b/>
          <w:sz w:val="24"/>
          <w:szCs w:val="24"/>
        </w:rPr>
        <w:t>Principio de Segregación:</w:t>
      </w:r>
      <w:r>
        <w:rPr>
          <w:sz w:val="24"/>
          <w:szCs w:val="24"/>
        </w:rPr>
        <w:t xml:space="preserve"> en donde con la interfa</w:t>
      </w:r>
      <w:r>
        <w:rPr>
          <w:sz w:val="24"/>
          <w:szCs w:val="24"/>
        </w:rPr>
        <w:t xml:space="preserve">ce implementada en la </w:t>
      </w:r>
      <w:r>
        <w:rPr>
          <w:sz w:val="24"/>
          <w:szCs w:val="24"/>
        </w:rPr>
        <w:t>generac</w:t>
      </w:r>
      <w:r>
        <w:rPr>
          <w:sz w:val="24"/>
          <w:szCs w:val="24"/>
        </w:rPr>
        <w:t xml:space="preserve">ión de los archivos HTML y PDF que dependen de una clase madre. </w:t>
      </w:r>
    </w:p>
    <w:p w:rsidR="00E01CCA" w:rsidRDefault="00E01CCA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40320" behindDoc="0" locked="0" layoutInCell="0" hidden="0" allowOverlap="1">
            <wp:simplePos x="0" y="0"/>
            <wp:positionH relativeFrom="margin">
              <wp:posOffset>457200</wp:posOffset>
            </wp:positionH>
            <wp:positionV relativeFrom="paragraph">
              <wp:posOffset>213360</wp:posOffset>
            </wp:positionV>
            <wp:extent cx="4968875" cy="1701165"/>
            <wp:effectExtent l="19050" t="0" r="22225" b="508635"/>
            <wp:wrapSquare wrapText="bothSides" distT="114300" distB="114300" distL="114300" distR="11430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7011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1CCA" w:rsidRDefault="00E01CCA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E01CCA" w:rsidRDefault="00E01CCA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E01CCA" w:rsidRDefault="00E01CCA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F314A3" w:rsidRDefault="00F314A3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F314A3" w:rsidRDefault="00A17414">
      <w:pPr>
        <w:widowControl w:val="0"/>
        <w:numPr>
          <w:ilvl w:val="0"/>
          <w:numId w:val="1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b/>
          <w:sz w:val="24"/>
          <w:szCs w:val="24"/>
        </w:rPr>
        <w:t>Principio de Inversión de Dependencias:</w:t>
      </w:r>
      <w:r>
        <w:rPr>
          <w:sz w:val="24"/>
          <w:szCs w:val="24"/>
        </w:rPr>
        <w:t xml:space="preserve"> las dependencias que se realizaron no dependen de ninguna clase de concreciones prácticamente, como se  puede ver en el </w:t>
      </w:r>
      <w:r>
        <w:rPr>
          <w:sz w:val="24"/>
          <w:szCs w:val="24"/>
        </w:rPr>
        <w:t xml:space="preserve">modelo. </w:t>
      </w:r>
    </w:p>
    <w:p w:rsidR="00F314A3" w:rsidRDefault="00A17414">
      <w:pPr>
        <w:widowControl w:val="0"/>
        <w:spacing w:after="240" w:line="360" w:lineRule="auto"/>
        <w:jc w:val="center"/>
        <w:rPr>
          <w:b/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4997450" cy="3748088"/>
            <wp:effectExtent l="19050" t="0" r="12700" b="1071880"/>
            <wp:docPr id="4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374808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Por los principios anteriores se puede dar evidencia de los principios de</w:t>
      </w:r>
      <w:r>
        <w:rPr>
          <w:i/>
          <w:sz w:val="24"/>
          <w:szCs w:val="24"/>
        </w:rPr>
        <w:t xml:space="preserve"> GRASP </w:t>
      </w:r>
      <w:r>
        <w:rPr>
          <w:sz w:val="24"/>
          <w:szCs w:val="24"/>
        </w:rPr>
        <w:t>utilizados.</w:t>
      </w:r>
      <w:r w:rsidR="00E01CCA">
        <w:rPr>
          <w:sz w:val="24"/>
          <w:szCs w:val="24"/>
        </w:rPr>
        <w:t xml:space="preserve"> </w:t>
      </w:r>
      <w:r>
        <w:rPr>
          <w:sz w:val="24"/>
          <w:szCs w:val="24"/>
        </w:rPr>
        <w:t>Entre los que se encuentran:</w:t>
      </w:r>
    </w:p>
    <w:p w:rsidR="00F314A3" w:rsidRDefault="00A17414">
      <w:pPr>
        <w:widowControl w:val="0"/>
        <w:numPr>
          <w:ilvl w:val="0"/>
          <w:numId w:val="2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controlador, en especial se puede evidenciar en la escuela que maneja prácticamente la lógica base para el funcionamiento </w:t>
      </w:r>
      <w:r>
        <w:rPr>
          <w:sz w:val="24"/>
          <w:szCs w:val="24"/>
        </w:rPr>
        <w:t>del programa.</w:t>
      </w: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>
            <wp:extent cx="2689107" cy="3719513"/>
            <wp:effectExtent l="19050" t="0" r="16510" b="1062355"/>
            <wp:docPr id="2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9107" cy="37195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F314A3" w:rsidRDefault="00E01CCA">
      <w:pPr>
        <w:widowControl w:val="0"/>
        <w:numPr>
          <w:ilvl w:val="0"/>
          <w:numId w:val="2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43392" behindDoc="0" locked="0" layoutInCell="0" hidden="0" allowOverlap="1">
            <wp:simplePos x="0" y="0"/>
            <wp:positionH relativeFrom="margin">
              <wp:posOffset>161925</wp:posOffset>
            </wp:positionH>
            <wp:positionV relativeFrom="paragraph">
              <wp:posOffset>775335</wp:posOffset>
            </wp:positionV>
            <wp:extent cx="5731200" cy="1879600"/>
            <wp:effectExtent l="19050" t="0" r="22225" b="558800"/>
            <wp:wrapSquare wrapText="bothSides" distT="114300" distB="114300" distL="114300" distR="114300"/>
            <wp:docPr id="3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A17414">
        <w:rPr>
          <w:sz w:val="24"/>
          <w:szCs w:val="24"/>
        </w:rPr>
        <w:t xml:space="preserve">El creador, en el </w:t>
      </w:r>
      <w:proofErr w:type="spellStart"/>
      <w:r w:rsidR="00A17414">
        <w:rPr>
          <w:sz w:val="24"/>
          <w:szCs w:val="24"/>
        </w:rPr>
        <w:t>builder</w:t>
      </w:r>
      <w:proofErr w:type="spellEnd"/>
      <w:r w:rsidR="00A17414">
        <w:rPr>
          <w:sz w:val="24"/>
          <w:szCs w:val="24"/>
        </w:rPr>
        <w:t xml:space="preserve"> como bien se explicó antes crea una resolución de diferentes maneras. </w:t>
      </w: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A17414">
      <w:pPr>
        <w:widowControl w:val="0"/>
        <w:numPr>
          <w:ilvl w:val="0"/>
          <w:numId w:val="2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Se mantiene una alta cohesión y bajo acoplamiento, en donde las clases están relacionadas pero no depende estrechamente de otras clases y puede ser flexible para próximas versiones de estas. A continuación se presenta e</w:t>
      </w:r>
    </w:p>
    <w:p w:rsidR="00E01CCA" w:rsidRDefault="00E01CCA">
      <w:pPr>
        <w:widowControl w:val="0"/>
        <w:spacing w:after="240" w:line="360" w:lineRule="auto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49536" behindDoc="0" locked="0" layoutInCell="0" hidden="0" allowOverlap="1">
            <wp:simplePos x="0" y="0"/>
            <wp:positionH relativeFrom="margin">
              <wp:posOffset>5004435</wp:posOffset>
            </wp:positionH>
            <wp:positionV relativeFrom="paragraph">
              <wp:posOffset>506730</wp:posOffset>
            </wp:positionV>
            <wp:extent cx="890837" cy="1566863"/>
            <wp:effectExtent l="19050" t="57150" r="0" b="528955"/>
            <wp:wrapSquare wrapText="bothSides" distT="114300" distB="114300" distL="114300" distR="114300"/>
            <wp:docPr id="4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837" cy="15668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114300" distB="114300" distL="114300" distR="114300" simplePos="0" relativeHeight="251656704" behindDoc="0" locked="0" layoutInCell="0" hidden="0" allowOverlap="1">
            <wp:simplePos x="0" y="0"/>
            <wp:positionH relativeFrom="margin">
              <wp:posOffset>-431800</wp:posOffset>
            </wp:positionH>
            <wp:positionV relativeFrom="paragraph">
              <wp:posOffset>407670</wp:posOffset>
            </wp:positionV>
            <wp:extent cx="3373275" cy="1647815"/>
            <wp:effectExtent l="0" t="95250" r="0" b="638810"/>
            <wp:wrapSquare wrapText="bothSides" distT="114300" distB="114300" distL="114300" distR="114300"/>
            <wp:docPr id="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275" cy="1647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</w:p>
    <w:p w:rsidR="00E01CCA" w:rsidRDefault="00E01CCA">
      <w:pPr>
        <w:widowControl w:val="0"/>
        <w:spacing w:after="240" w:line="360" w:lineRule="auto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1824" behindDoc="0" locked="0" layoutInCell="0" hidden="0" allowOverlap="1">
            <wp:simplePos x="0" y="0"/>
            <wp:positionH relativeFrom="margin">
              <wp:posOffset>2980055</wp:posOffset>
            </wp:positionH>
            <wp:positionV relativeFrom="paragraph">
              <wp:posOffset>548640</wp:posOffset>
            </wp:positionV>
            <wp:extent cx="1598910" cy="842963"/>
            <wp:effectExtent l="19050" t="0" r="20955" b="262255"/>
            <wp:wrapSquare wrapText="bothSides" distT="114300" distB="114300" distL="114300" distR="114300"/>
            <wp:docPr id="2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8910" cy="84296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F314A3" w:rsidRDefault="00F314A3">
      <w:pPr>
        <w:widowControl w:val="0"/>
        <w:spacing w:after="240" w:line="360" w:lineRule="auto"/>
        <w:rPr>
          <w:sz w:val="24"/>
          <w:szCs w:val="24"/>
        </w:rPr>
      </w:pPr>
    </w:p>
    <w:p w:rsidR="00E01CCA" w:rsidRDefault="00E01CCA">
      <w:pPr>
        <w:widowControl w:val="0"/>
        <w:spacing w:after="240" w:line="360" w:lineRule="auto"/>
        <w:rPr>
          <w:sz w:val="24"/>
          <w:szCs w:val="24"/>
        </w:rPr>
      </w:pPr>
    </w:p>
    <w:p w:rsidR="00F314A3" w:rsidRDefault="00A17414">
      <w:pPr>
        <w:widowControl w:val="0"/>
        <w:numPr>
          <w:ilvl w:val="0"/>
          <w:numId w:val="2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Se tienen expertos representados</w:t>
      </w:r>
      <w:r>
        <w:rPr>
          <w:sz w:val="24"/>
          <w:szCs w:val="24"/>
        </w:rPr>
        <w:t xml:space="preserve"> por los </w:t>
      </w:r>
      <w:proofErr w:type="spellStart"/>
      <w:r>
        <w:rPr>
          <w:sz w:val="24"/>
          <w:szCs w:val="24"/>
        </w:rPr>
        <w:t>DAOs</w:t>
      </w:r>
      <w:proofErr w:type="spellEnd"/>
      <w:r>
        <w:rPr>
          <w:sz w:val="24"/>
          <w:szCs w:val="24"/>
        </w:rPr>
        <w:t xml:space="preserve"> en donde, estos solo se encargan de todo lo que conllevo el manejo de los </w:t>
      </w:r>
      <w:proofErr w:type="spellStart"/>
      <w:r>
        <w:rPr>
          <w:sz w:val="24"/>
          <w:szCs w:val="24"/>
        </w:rPr>
        <w:t>excel</w:t>
      </w:r>
      <w:proofErr w:type="spellEnd"/>
      <w:r>
        <w:rPr>
          <w:sz w:val="24"/>
          <w:szCs w:val="24"/>
        </w:rPr>
        <w:t xml:space="preserve"> y solo ellos están encargados de estos. </w:t>
      </w:r>
    </w:p>
    <w:p w:rsidR="00F314A3" w:rsidRDefault="00E01CCA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7968" behindDoc="0" locked="0" layoutInCell="0" hidden="0" allowOverlap="1">
            <wp:simplePos x="0" y="0"/>
            <wp:positionH relativeFrom="margin">
              <wp:posOffset>2312670</wp:posOffset>
            </wp:positionH>
            <wp:positionV relativeFrom="paragraph">
              <wp:posOffset>295910</wp:posOffset>
            </wp:positionV>
            <wp:extent cx="1100138" cy="413311"/>
            <wp:effectExtent l="34586" t="222581" r="34586" b="222581"/>
            <wp:wrapSquare wrapText="bothSides" distT="114300" distB="114300" distL="114300" distR="114300"/>
            <wp:docPr id="2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 l="10546" t="34960" r="6250" b="33984"/>
                    <a:stretch>
                      <a:fillRect/>
                    </a:stretch>
                  </pic:blipFill>
                  <pic:spPr>
                    <a:xfrm rot="1580168">
                      <a:off x="0" y="0"/>
                      <a:ext cx="1100138" cy="413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7414">
        <w:rPr>
          <w:noProof/>
        </w:rPr>
        <w:drawing>
          <wp:anchor distT="114300" distB="114300" distL="114300" distR="114300" simplePos="0" relativeHeight="251664896" behindDoc="0" locked="0" layoutInCell="0" hidden="0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2414588" cy="1113021"/>
            <wp:effectExtent l="19050" t="0" r="24130" b="335280"/>
            <wp:wrapSquare wrapText="bothSides" distT="114300" distB="114300" distL="114300" distR="114300"/>
            <wp:docPr id="1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11302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8992" behindDoc="0" locked="0" layoutInCell="0" hidden="0" allowOverlap="1">
            <wp:simplePos x="0" y="0"/>
            <wp:positionH relativeFrom="margin">
              <wp:posOffset>3114675</wp:posOffset>
            </wp:positionH>
            <wp:positionV relativeFrom="paragraph">
              <wp:posOffset>400050</wp:posOffset>
            </wp:positionV>
            <wp:extent cx="1328738" cy="787789"/>
            <wp:effectExtent l="19050" t="0" r="24130" b="241300"/>
            <wp:wrapSquare wrapText="bothSides" distT="114300" distB="114300" distL="114300" distR="114300"/>
            <wp:docPr id="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78778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5136" behindDoc="0" locked="0" layoutInCell="0" hidden="0" allowOverlap="1">
            <wp:simplePos x="0" y="0"/>
            <wp:positionH relativeFrom="margin">
              <wp:posOffset>5276850</wp:posOffset>
            </wp:positionH>
            <wp:positionV relativeFrom="paragraph">
              <wp:posOffset>414338</wp:posOffset>
            </wp:positionV>
            <wp:extent cx="542925" cy="542925"/>
            <wp:effectExtent l="19050" t="0" r="28575" b="200025"/>
            <wp:wrapSquare wrapText="bothSides" distT="114300" distB="114300" distL="114300" distR="114300"/>
            <wp:docPr id="1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429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F314A3" w:rsidRDefault="00E01CCA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80256" behindDoc="0" locked="0" layoutInCell="0" hidden="0" allowOverlap="1">
            <wp:simplePos x="0" y="0"/>
            <wp:positionH relativeFrom="margin">
              <wp:posOffset>2312670</wp:posOffset>
            </wp:positionH>
            <wp:positionV relativeFrom="paragraph">
              <wp:posOffset>800101</wp:posOffset>
            </wp:positionV>
            <wp:extent cx="1100138" cy="413311"/>
            <wp:effectExtent l="33497" t="229367" r="33497" b="229367"/>
            <wp:wrapSquare wrapText="bothSides" distT="114300" distB="114300" distL="114300" distR="114300"/>
            <wp:docPr id="2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2"/>
                    <a:srcRect l="10546" t="34960" r="6250" b="33984"/>
                    <a:stretch>
                      <a:fillRect/>
                    </a:stretch>
                  </pic:blipFill>
                  <pic:spPr>
                    <a:xfrm rot="19961158">
                      <a:off x="0" y="0"/>
                      <a:ext cx="1100138" cy="413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5376" behindDoc="0" locked="0" layoutInCell="0" hidden="0" allowOverlap="1">
            <wp:simplePos x="0" y="0"/>
            <wp:positionH relativeFrom="margin">
              <wp:posOffset>-22860</wp:posOffset>
            </wp:positionH>
            <wp:positionV relativeFrom="paragraph">
              <wp:posOffset>537210</wp:posOffset>
            </wp:positionV>
            <wp:extent cx="2520950" cy="1004570"/>
            <wp:effectExtent l="19050" t="0" r="12700" b="328930"/>
            <wp:wrapSquare wrapText="bothSides" distT="114300" distB="114300" distL="114300" distR="114300"/>
            <wp:docPr id="4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0045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414">
        <w:rPr>
          <w:noProof/>
        </w:rPr>
        <w:drawing>
          <wp:anchor distT="114300" distB="114300" distL="114300" distR="114300" simplePos="0" relativeHeight="251674112" behindDoc="0" locked="0" layoutInCell="0" hidden="0" allowOverlap="1">
            <wp:simplePos x="0" y="0"/>
            <wp:positionH relativeFrom="margin">
              <wp:posOffset>4448175</wp:posOffset>
            </wp:positionH>
            <wp:positionV relativeFrom="paragraph">
              <wp:posOffset>123825</wp:posOffset>
            </wp:positionV>
            <wp:extent cx="726759" cy="269402"/>
            <wp:effectExtent l="0" t="0" r="0" b="0"/>
            <wp:wrapSquare wrapText="bothSides" distT="114300" distB="114300" distL="114300" distR="114300"/>
            <wp:docPr id="2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 l="10546" t="34960" r="6250" b="33984"/>
                    <a:stretch>
                      <a:fillRect/>
                    </a:stretch>
                  </pic:blipFill>
                  <pic:spPr>
                    <a:xfrm>
                      <a:off x="0" y="0"/>
                      <a:ext cx="726759" cy="2694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A17414">
      <w:pPr>
        <w:widowControl w:val="0"/>
        <w:numPr>
          <w:ilvl w:val="0"/>
          <w:numId w:val="2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presenta la </w:t>
      </w:r>
      <w:proofErr w:type="spellStart"/>
      <w:r>
        <w:rPr>
          <w:sz w:val="24"/>
          <w:szCs w:val="24"/>
        </w:rPr>
        <w:t>indirección</w:t>
      </w:r>
      <w:proofErr w:type="spellEnd"/>
      <w:r>
        <w:rPr>
          <w:sz w:val="24"/>
          <w:szCs w:val="24"/>
        </w:rPr>
        <w:t xml:space="preserve">, a partir de los UI en donde se da una relación entre los </w:t>
      </w:r>
      <w:proofErr w:type="spellStart"/>
      <w:r>
        <w:rPr>
          <w:sz w:val="24"/>
          <w:szCs w:val="24"/>
        </w:rPr>
        <w:t>frames</w:t>
      </w:r>
      <w:proofErr w:type="spellEnd"/>
      <w:r>
        <w:rPr>
          <w:sz w:val="24"/>
          <w:szCs w:val="24"/>
        </w:rPr>
        <w:t xml:space="preserve"> y controlador.</w:t>
      </w:r>
    </w:p>
    <w:p w:rsidR="00F314A3" w:rsidRPr="00E01CCA" w:rsidRDefault="00A17414" w:rsidP="00E01CCA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>
            <wp:extent cx="5731200" cy="5346700"/>
            <wp:effectExtent l="190500" t="190500" r="193675" b="196850"/>
            <wp:docPr id="4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46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Se presenta el polimorfismo en el </w:t>
      </w:r>
      <w:proofErr w:type="spellStart"/>
      <w:r>
        <w:rPr>
          <w:sz w:val="24"/>
          <w:szCs w:val="24"/>
        </w:rPr>
        <w:t>builder</w:t>
      </w:r>
      <w:proofErr w:type="spellEnd"/>
      <w:r>
        <w:rPr>
          <w:sz w:val="24"/>
          <w:szCs w:val="24"/>
        </w:rPr>
        <w:t xml:space="preserve">, este se ve denotado a partir del </w:t>
      </w:r>
      <w:proofErr w:type="spellStart"/>
      <w:r>
        <w:rPr>
          <w:sz w:val="24"/>
          <w:szCs w:val="24"/>
        </w:rPr>
        <w:t>bulder</w:t>
      </w:r>
      <w:proofErr w:type="spellEnd"/>
      <w:r>
        <w:rPr>
          <w:sz w:val="24"/>
          <w:szCs w:val="24"/>
        </w:rPr>
        <w:t xml:space="preserve"> donde cada clase se comporta de manera distinta teniendo los mismo atributos. </w:t>
      </w:r>
      <w:r>
        <w:rPr>
          <w:noProof/>
        </w:rPr>
        <w:drawing>
          <wp:anchor distT="114300" distB="114300" distL="114300" distR="114300" simplePos="0" relativeHeight="251687424" behindDoc="0" locked="0" layoutInCell="0" hidden="0" allowOverlap="1">
            <wp:simplePos x="0" y="0"/>
            <wp:positionH relativeFrom="margin">
              <wp:posOffset>175260</wp:posOffset>
            </wp:positionH>
            <wp:positionV relativeFrom="paragraph">
              <wp:posOffset>0</wp:posOffset>
            </wp:positionV>
            <wp:extent cx="5731200" cy="1879600"/>
            <wp:effectExtent l="19050" t="0" r="22225" b="558800"/>
            <wp:wrapSquare wrapText="bothSides" distT="114300" distB="114300" distL="114300" distR="114300"/>
            <wp:docPr id="2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F314A3" w:rsidRDefault="00A17414" w:rsidP="00E01CCA">
      <w:pPr>
        <w:widowControl w:val="0"/>
        <w:numPr>
          <w:ilvl w:val="0"/>
          <w:numId w:val="2"/>
        </w:numPr>
        <w:spacing w:after="240" w:line="360" w:lineRule="auto"/>
        <w:ind w:hanging="36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También se </w:t>
      </w:r>
      <w:r w:rsidR="00E01CCA">
        <w:rPr>
          <w:sz w:val="24"/>
          <w:szCs w:val="24"/>
        </w:rPr>
        <w:t>tienen variaciones protegidas</w:t>
      </w:r>
      <w:r w:rsidRPr="00E01CCA">
        <w:rPr>
          <w:sz w:val="24"/>
          <w:szCs w:val="24"/>
        </w:rPr>
        <w:t xml:space="preserve"> donde estos se representan en las herencias.</w:t>
      </w:r>
    </w:p>
    <w:p w:rsidR="00E01CCA" w:rsidRPr="00E01CCA" w:rsidRDefault="00E01CCA" w:rsidP="00E01CCA">
      <w:pPr>
        <w:widowControl w:val="0"/>
        <w:spacing w:after="240" w:line="360" w:lineRule="auto"/>
        <w:ind w:left="720"/>
        <w:contextualSpacing/>
        <w:jc w:val="both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698688" behindDoc="0" locked="0" layoutInCell="0" hidden="0" allowOverlap="1">
            <wp:simplePos x="0" y="0"/>
            <wp:positionH relativeFrom="margin">
              <wp:posOffset>3904615</wp:posOffset>
            </wp:positionH>
            <wp:positionV relativeFrom="paragraph">
              <wp:posOffset>739140</wp:posOffset>
            </wp:positionV>
            <wp:extent cx="2557463" cy="963682"/>
            <wp:effectExtent l="190500" t="190500" r="186055" b="198755"/>
            <wp:wrapSquare wrapText="bothSides" distT="0" distB="0" distL="0" distR="0"/>
            <wp:docPr id="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96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312" behindDoc="0" locked="0" layoutInCell="1" allowOverlap="1">
            <wp:simplePos x="0" y="0"/>
            <wp:positionH relativeFrom="column">
              <wp:posOffset>1737360</wp:posOffset>
            </wp:positionH>
            <wp:positionV relativeFrom="paragraph">
              <wp:posOffset>389890</wp:posOffset>
            </wp:positionV>
            <wp:extent cx="2109470" cy="1603375"/>
            <wp:effectExtent l="190500" t="190500" r="195580" b="187325"/>
            <wp:wrapSquare wrapText="bothSides"/>
            <wp:docPr id="2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603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000" behindDoc="0" locked="0" layoutInCell="1" allowOverlap="1">
            <wp:simplePos x="0" y="0"/>
            <wp:positionH relativeFrom="column">
              <wp:posOffset>-99060</wp:posOffset>
            </wp:positionH>
            <wp:positionV relativeFrom="paragraph">
              <wp:posOffset>344170</wp:posOffset>
            </wp:positionV>
            <wp:extent cx="1614170" cy="1644015"/>
            <wp:effectExtent l="190500" t="190500" r="195580" b="184785"/>
            <wp:wrapSquare wrapText="bothSides"/>
            <wp:docPr id="3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1644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facilitar el manejo de estos de manejaron diferentes patrones de diseño entre los que está el </w:t>
      </w:r>
      <w:proofErr w:type="spellStart"/>
      <w:r>
        <w:rPr>
          <w:sz w:val="24"/>
          <w:szCs w:val="24"/>
        </w:rPr>
        <w:t>Builder</w:t>
      </w:r>
      <w:proofErr w:type="spellEnd"/>
      <w:r>
        <w:rPr>
          <w:sz w:val="24"/>
          <w:szCs w:val="24"/>
        </w:rPr>
        <w:t xml:space="preserve"> a la hora de las resoluciones. Esto debido a que a partir de que el tipo de </w:t>
      </w:r>
      <w:r w:rsidR="00E01CCA">
        <w:rPr>
          <w:sz w:val="24"/>
          <w:szCs w:val="24"/>
        </w:rPr>
        <w:t>las resoluciones</w:t>
      </w:r>
      <w:r>
        <w:rPr>
          <w:sz w:val="24"/>
          <w:szCs w:val="24"/>
        </w:rPr>
        <w:t xml:space="preserve"> son tres, estos se manejaron como plantillas. Entonces </w:t>
      </w:r>
      <w:r>
        <w:rPr>
          <w:sz w:val="24"/>
          <w:szCs w:val="24"/>
        </w:rPr>
        <w:t xml:space="preserve">se hizo un </w:t>
      </w:r>
      <w:proofErr w:type="spellStart"/>
      <w:r>
        <w:rPr>
          <w:sz w:val="24"/>
          <w:szCs w:val="24"/>
        </w:rPr>
        <w:t>Builder</w:t>
      </w:r>
      <w:proofErr w:type="spellEnd"/>
      <w:r>
        <w:rPr>
          <w:sz w:val="24"/>
          <w:szCs w:val="24"/>
        </w:rPr>
        <w:t xml:space="preserve"> por cada tipo de resolución establecido y que si se va a ingresar otro tipo este sea fácilmente agregado. Por lo que como cada tipo de resolución tienen un formato prácticamente igual, le facilita el usuario la escritura de estos.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31200" cy="3581400"/>
            <wp:effectExtent l="133350" t="114300" r="136525" b="171450"/>
            <wp:docPr id="13" name="image46.png" descr="Screen Shot 2017-04-20 at 00.37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Screen Shot 2017-04-20 at 00.37.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>
            <wp:extent cx="5731200" cy="3581400"/>
            <wp:effectExtent l="133350" t="114300" r="136525" b="171450"/>
            <wp:docPr id="11" name="image38.png" descr="Screen Shot 2017-04-20 at 00.39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Screen Shot 2017-04-20 at 00.39.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Ta</w:t>
      </w:r>
      <w:r>
        <w:rPr>
          <w:sz w:val="24"/>
          <w:szCs w:val="24"/>
        </w:rPr>
        <w:t xml:space="preserve">mbién se dio un funcionamiento del </w:t>
      </w:r>
      <w:proofErr w:type="spellStart"/>
      <w:r>
        <w:rPr>
          <w:sz w:val="24"/>
          <w:szCs w:val="24"/>
        </w:rPr>
        <w:t>Singleton</w:t>
      </w:r>
      <w:proofErr w:type="spellEnd"/>
      <w:r>
        <w:rPr>
          <w:sz w:val="24"/>
          <w:szCs w:val="24"/>
        </w:rPr>
        <w:t xml:space="preserve"> en donde se guardan  en estos parámetros para las funciones del </w:t>
      </w:r>
      <w:proofErr w:type="spellStart"/>
      <w:r>
        <w:rPr>
          <w:sz w:val="24"/>
          <w:szCs w:val="24"/>
        </w:rPr>
        <w:t>Builder</w:t>
      </w:r>
      <w:proofErr w:type="spellEnd"/>
      <w:r>
        <w:rPr>
          <w:sz w:val="24"/>
          <w:szCs w:val="24"/>
        </w:rPr>
        <w:t xml:space="preserve"> como por ejemplo el nombre del estudiante y el carné para la </w:t>
      </w:r>
      <w:proofErr w:type="spellStart"/>
      <w:r>
        <w:rPr>
          <w:sz w:val="24"/>
          <w:szCs w:val="24"/>
        </w:rPr>
        <w:t>resolución.Esto</w:t>
      </w:r>
      <w:proofErr w:type="spellEnd"/>
      <w:r>
        <w:rPr>
          <w:sz w:val="24"/>
          <w:szCs w:val="24"/>
        </w:rPr>
        <w:t xml:space="preserve"> facilita al usuario cambiar y no tener que hacer tantas edicio</w:t>
      </w:r>
      <w:r>
        <w:rPr>
          <w:sz w:val="24"/>
          <w:szCs w:val="24"/>
        </w:rPr>
        <w:t>nes de las resoluciones.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>
            <wp:extent cx="5731200" cy="3581400"/>
            <wp:effectExtent l="133350" t="114300" r="136525" b="171450"/>
            <wp:docPr id="25" name="image62.png" descr="Screen Shot 2017-04-20 at 00.43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Screen Shot 2017-04-20 at 00.43.0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se dio un manejo del </w:t>
      </w:r>
      <w:proofErr w:type="spellStart"/>
      <w:r>
        <w:rPr>
          <w:sz w:val="24"/>
          <w:szCs w:val="24"/>
        </w:rPr>
        <w:t>facade</w:t>
      </w:r>
      <w:proofErr w:type="spellEnd"/>
      <w:r>
        <w:rPr>
          <w:sz w:val="24"/>
          <w:szCs w:val="24"/>
        </w:rPr>
        <w:t xml:space="preserve">, para lo que son los permisos de accesos a las ventanas de usuario donde cada una solo tiene acceso a cierta funcionalidad. Como el </w:t>
      </w:r>
      <w:proofErr w:type="spellStart"/>
      <w:r>
        <w:rPr>
          <w:sz w:val="24"/>
          <w:szCs w:val="24"/>
        </w:rPr>
        <w:t>google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forms</w:t>
      </w:r>
      <w:proofErr w:type="spellEnd"/>
      <w:r>
        <w:rPr>
          <w:sz w:val="24"/>
          <w:szCs w:val="24"/>
        </w:rPr>
        <w:t xml:space="preserve"> que solo crea solicitudes pero los </w:t>
      </w:r>
      <w:proofErr w:type="spellStart"/>
      <w:r>
        <w:rPr>
          <w:sz w:val="24"/>
          <w:szCs w:val="24"/>
        </w:rPr>
        <w:t>frames</w:t>
      </w:r>
      <w:proofErr w:type="spellEnd"/>
      <w:r>
        <w:rPr>
          <w:sz w:val="24"/>
          <w:szCs w:val="24"/>
        </w:rPr>
        <w:t xml:space="preserve"> del co</w:t>
      </w:r>
      <w:r>
        <w:rPr>
          <w:sz w:val="24"/>
          <w:szCs w:val="24"/>
        </w:rPr>
        <w:t xml:space="preserve">ordinador van a crear resoluciones y ver estadísticas de estos. 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>
            <wp:extent cx="5731200" cy="3581400"/>
            <wp:effectExtent l="133350" t="114300" r="136525" b="171450"/>
            <wp:docPr id="23" name="image60.png" descr="Screen Shot 2017-04-20 at 00.42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Screen Shot 2017-04-20 at 00.42.0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 último, se dio un manejo del </w:t>
      </w:r>
      <w:proofErr w:type="spellStart"/>
      <w:r>
        <w:rPr>
          <w:sz w:val="24"/>
          <w:szCs w:val="24"/>
        </w:rPr>
        <w:t>strategy</w:t>
      </w:r>
      <w:proofErr w:type="spellEnd"/>
      <w:r>
        <w:rPr>
          <w:sz w:val="24"/>
          <w:szCs w:val="24"/>
        </w:rPr>
        <w:t xml:space="preserve"> para las diferentes formas de creación de un documento de resolución, ya sean estos en PDF y HTML. Permitiendo que si se quiere crear de otra manera sea fácil la agregación de estos y permitir que no se modifiquen </w:t>
      </w:r>
      <w:r>
        <w:rPr>
          <w:sz w:val="24"/>
          <w:szCs w:val="24"/>
        </w:rPr>
        <w:t xml:space="preserve">otra serie de clases. 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>
            <wp:extent cx="5731200" cy="3581400"/>
            <wp:effectExtent l="133350" t="114300" r="136525" b="171450"/>
            <wp:docPr id="37" name="image74.png" descr="Screen Shot 2017-04-20 at 00.40.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Screen Shot 2017-04-20 at 00.40.0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31200" cy="3581400"/>
            <wp:effectExtent l="133350" t="114300" r="136525" b="171450"/>
            <wp:docPr id="43" name="image80.png" descr="Screen Shot 2017-04-20 at 00.41.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Screen Shot 2017-04-20 at 00.41.3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314A3" w:rsidRDefault="00F314A3">
      <w:pPr>
        <w:widowControl w:val="0"/>
        <w:spacing w:after="240" w:line="360" w:lineRule="auto"/>
        <w:jc w:val="center"/>
        <w:rPr>
          <w:sz w:val="24"/>
          <w:szCs w:val="24"/>
        </w:rPr>
      </w:pP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A17414" w:rsidP="00E01CCA">
      <w:pPr>
        <w:pStyle w:val="Ttulo1"/>
      </w:pPr>
      <w:bookmarkStart w:id="2" w:name="_Toc480418378"/>
      <w:r>
        <w:lastRenderedPageBreak/>
        <w:t>Funcionamiento de la función</w:t>
      </w:r>
      <w:bookmarkEnd w:id="2"/>
      <w:r>
        <w:t xml:space="preserve"> </w:t>
      </w:r>
    </w:p>
    <w:p w:rsidR="00F314A3" w:rsidRDefault="00A17414" w:rsidP="00E01CCA">
      <w:pPr>
        <w:pStyle w:val="Ttulo2"/>
      </w:pPr>
      <w:bookmarkStart w:id="3" w:name="_Toc480418379"/>
      <w:r>
        <w:t>Inicio</w:t>
      </w:r>
      <w:bookmarkEnd w:id="3"/>
      <w:r>
        <w:t xml:space="preserve"> </w:t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Es el inicio de la aplicación, permite el acceso a otros menús, como por ejemplo el de crear solicitudes o ver las ya existentes; dichas opciones se pueden acceder a través de “Archivo” y “</w:t>
      </w:r>
      <w:r>
        <w:rPr>
          <w:sz w:val="24"/>
          <w:szCs w:val="24"/>
        </w:rPr>
        <w:t>Ver”, ubicados en la esquina superior izquierda de la ventana.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4219575" cy="2333625"/>
            <wp:effectExtent l="0" t="0" r="0" b="0"/>
            <wp:docPr id="8" name="image30.jpg" descr="WhatsApp Image 2017-04-19 at 11.35.10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WhatsApp Image 2017-04-19 at 11.35.10 PM.jpeg"/>
                    <pic:cNvPicPr preferRelativeResize="0"/>
                  </pic:nvPicPr>
                  <pic:blipFill>
                    <a:blip r:embed="rId34"/>
                    <a:srcRect l="10132" t="8259" r="16279" b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A17414" w:rsidP="00E01CCA">
      <w:pPr>
        <w:pStyle w:val="Ttulo2"/>
      </w:pPr>
      <w:bookmarkStart w:id="4" w:name="_Toc480418380"/>
      <w:r>
        <w:t>Manejo de Solicitudes</w:t>
      </w:r>
      <w:bookmarkEnd w:id="4"/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esta pantalla es donde se crean nuevas solicitudes, ingresando los distintos datos requeridos, además cuenta con menús como en su antecesora para acceder a otras func</w:t>
      </w:r>
      <w:r>
        <w:rPr>
          <w:sz w:val="24"/>
          <w:szCs w:val="24"/>
        </w:rPr>
        <w:t>ionalidades de la aplicación.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4200525" cy="2562225"/>
            <wp:effectExtent l="0" t="0" r="0" b="0"/>
            <wp:docPr id="30" name="image67.jpg" descr="WhatsApp Image 2017-04-20 at 12.25.55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WhatsApp Image 2017-04-20 at 12.25.55 AM.jpeg"/>
                    <pic:cNvPicPr preferRelativeResize="0"/>
                  </pic:nvPicPr>
                  <pic:blipFill>
                    <a:blip r:embed="rId35"/>
                    <a:srcRect r="26744" b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A17414" w:rsidP="00E01CCA">
      <w:pPr>
        <w:pStyle w:val="Ttulo3"/>
      </w:pPr>
      <w:bookmarkStart w:id="5" w:name="_Toc480418381"/>
      <w:r>
        <w:lastRenderedPageBreak/>
        <w:t>Ver las solicitudes existente</w:t>
      </w:r>
      <w:r w:rsidR="00E01CCA">
        <w:t>s.</w:t>
      </w:r>
      <w:bookmarkEnd w:id="5"/>
      <w:r w:rsidR="00E01CCA">
        <w:t xml:space="preserve"> </w:t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Acá se permite ver las distintas solicitudes que se encuentran el sistema, se filtraran a través de su estado (pendientes, procesadas, canceladas) y decidir en el menú si crear una nueva resoluc</w:t>
      </w:r>
      <w:r>
        <w:rPr>
          <w:sz w:val="24"/>
          <w:szCs w:val="24"/>
        </w:rPr>
        <w:t>ión o cancelar la solicitud con el botón que así lo indica.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4200525" cy="2886075"/>
            <wp:effectExtent l="0" t="0" r="0" b="0"/>
            <wp:docPr id="39" name="image76.jpg" descr="WhatsApp Image 2017-04-20 at 12.33.26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 descr="WhatsApp Image 2017-04-20 at 12.33.26 AM.jpeg"/>
                    <pic:cNvPicPr preferRelativeResize="0"/>
                  </pic:nvPicPr>
                  <pic:blipFill>
                    <a:blip r:embed="rId36"/>
                    <a:srcRect r="26744" b="106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F314A3" w:rsidP="00CC4CCE">
      <w:pPr>
        <w:pStyle w:val="Ttulo3"/>
      </w:pPr>
    </w:p>
    <w:p w:rsidR="00F314A3" w:rsidRDefault="00A17414" w:rsidP="00CC4CCE">
      <w:pPr>
        <w:pStyle w:val="Ttulo3"/>
      </w:pPr>
      <w:bookmarkStart w:id="6" w:name="_Toc480418382"/>
      <w:r>
        <w:t>Cargar Excel con datos de resoluciones</w:t>
      </w:r>
      <w:bookmarkEnd w:id="6"/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Una de las opciones con las cuenta la aplicación es la de cargar un Excel (en el formato adecuado) con datos de solicitudes, lo cual permite un registro m</w:t>
      </w:r>
      <w:r>
        <w:rPr>
          <w:sz w:val="24"/>
          <w:szCs w:val="24"/>
        </w:rPr>
        <w:t xml:space="preserve">ás </w:t>
      </w:r>
      <w:proofErr w:type="spellStart"/>
      <w:r>
        <w:rPr>
          <w:sz w:val="24"/>
          <w:szCs w:val="24"/>
        </w:rPr>
        <w:t>rapido</w:t>
      </w:r>
      <w:proofErr w:type="spellEnd"/>
      <w:r>
        <w:rPr>
          <w:sz w:val="24"/>
          <w:szCs w:val="24"/>
        </w:rPr>
        <w:t xml:space="preserve"> de las mismas.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4210050" cy="2571750"/>
            <wp:effectExtent l="0" t="0" r="0" b="0"/>
            <wp:docPr id="1" name="image12.jpg" descr="WhatsApp Image 2017-04-19 at 11.36.18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WhatsApp Image 2017-04-19 at 11.36.18 PM.jpeg"/>
                    <pic:cNvPicPr preferRelativeResize="0"/>
                  </pic:nvPicPr>
                  <pic:blipFill>
                    <a:blip r:embed="rId37"/>
                    <a:srcRect l="11295" t="5899" r="15282" b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A17414" w:rsidP="00CC4CCE">
      <w:pPr>
        <w:pStyle w:val="Ttulo2"/>
      </w:pPr>
      <w:bookmarkStart w:id="7" w:name="_Toc480418383"/>
      <w:r>
        <w:lastRenderedPageBreak/>
        <w:t>Manejo de Resoluciones</w:t>
      </w:r>
      <w:bookmarkEnd w:id="7"/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las resoluciones a la hora de crear una nueva resolución, se tienen diferentes pestañas en donde algunas solo tiene para editar el texto y otras además de eso tienen para saber si es un único resultado o</w:t>
      </w:r>
      <w:r>
        <w:rPr>
          <w:sz w:val="24"/>
          <w:szCs w:val="24"/>
        </w:rPr>
        <w:t xml:space="preserve"> considerando. </w:t>
      </w:r>
    </w:p>
    <w:p w:rsidR="00F314A3" w:rsidRDefault="00A17414">
      <w:pPr>
        <w:widowControl w:val="0"/>
        <w:spacing w:after="240" w:line="360" w:lineRule="auto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2690813" cy="1551073"/>
            <wp:effectExtent l="0" t="0" r="0" b="0"/>
            <wp:docPr id="24" name="image61.jpg" descr="WhatsApp Image 2017-04-20 at 12.28.57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 descr="WhatsApp Image 2017-04-20 at 12.28.57 AM.jpeg"/>
                    <pic:cNvPicPr preferRelativeResize="0"/>
                  </pic:nvPicPr>
                  <pic:blipFill>
                    <a:blip r:embed="rId38"/>
                    <a:srcRect r="26411" b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551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709863" cy="1557935"/>
            <wp:effectExtent l="0" t="0" r="0" b="0"/>
            <wp:docPr id="14" name="image48.jpg" descr="WhatsApp Image 2017-04-20 at 12.29.08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 descr="WhatsApp Image 2017-04-20 at 12.29.08 AM.jpeg"/>
                    <pic:cNvPicPr preferRelativeResize="0"/>
                  </pic:nvPicPr>
                  <pic:blipFill>
                    <a:blip r:embed="rId39"/>
                    <a:srcRect r="26245" b="24778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55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681288" cy="1533890"/>
            <wp:effectExtent l="0" t="0" r="0" b="0"/>
            <wp:docPr id="34" name="image71.jpg" descr="WhatsApp Image 2017-04-20 at 12.29.16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 descr="WhatsApp Image 2017-04-20 at 12.29.16 AM.jpeg"/>
                    <pic:cNvPicPr preferRelativeResize="0"/>
                  </pic:nvPicPr>
                  <pic:blipFill>
                    <a:blip r:embed="rId40"/>
                    <a:srcRect r="26245" b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33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690813" cy="1544726"/>
            <wp:effectExtent l="0" t="0" r="0" b="0"/>
            <wp:docPr id="3" name="image17.jpg" descr="WhatsApp Image 2017-04-20 at 12.29.24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WhatsApp Image 2017-04-20 at 12.29.24 AM.jpeg"/>
                    <pic:cNvPicPr preferRelativeResize="0"/>
                  </pic:nvPicPr>
                  <pic:blipFill>
                    <a:blip r:embed="rId41"/>
                    <a:srcRect r="26411" b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54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 último, en el menú de archivo se le da la opción de guardar y este manda un mensaje de confirmación de la creación de la resolución, ya que solo se puede editar una vez. Luego de esto se envía un correo a la persona. 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4229100" cy="2419350"/>
            <wp:effectExtent l="0" t="0" r="0" b="0"/>
            <wp:docPr id="19" name="image56.jpg" descr="WhatsApp Image 2017-04-20 at 12.29.36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 descr="WhatsApp Image 2017-04-20 at 12.29.36 AM.jpeg"/>
                    <pic:cNvPicPr preferRelativeResize="0"/>
                  </pic:nvPicPr>
                  <pic:blipFill>
                    <a:blip r:embed="rId42"/>
                    <a:srcRect r="26245" b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A17414" w:rsidP="00CC4CCE">
      <w:pPr>
        <w:pStyle w:val="Ttulo3"/>
      </w:pPr>
      <w:bookmarkStart w:id="8" w:name="_Toc480418384"/>
      <w:r>
        <w:t>Estadística</w:t>
      </w:r>
      <w:r>
        <w:t>s</w:t>
      </w:r>
      <w:bookmarkEnd w:id="8"/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 siguiente imagen se muestra las diferentes pestañas y el primer de los gráficos </w:t>
      </w:r>
      <w:r>
        <w:rPr>
          <w:sz w:val="24"/>
          <w:szCs w:val="24"/>
        </w:rPr>
        <w:lastRenderedPageBreak/>
        <w:t>en el cual hay que seleccionar un período y en este se muestra el top 5 de los cursos con más resoluciones, de momento solo han habido dos cursos por eso solo se muestr</w:t>
      </w:r>
      <w:r>
        <w:rPr>
          <w:sz w:val="24"/>
          <w:szCs w:val="24"/>
        </w:rPr>
        <w:t xml:space="preserve">an 2 barras, si no se mostrarían 5 barras. 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4200525" cy="2286000"/>
            <wp:effectExtent l="0" t="0" r="0" b="0"/>
            <wp:docPr id="4" name="image22.jpg" descr="WhatsApp Image 2017-04-20 at 12.32.15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WhatsApp Image 2017-04-20 at 12.32.15 AM.jpeg"/>
                    <pic:cNvPicPr preferRelativeResize="0"/>
                  </pic:nvPicPr>
                  <pic:blipFill>
                    <a:blip r:embed="rId43"/>
                    <a:srcRect r="26744" b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spacing w:after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En el siguiente se muestra a los profesores con más modificaciones de actas, en donde se muestran solo 3, como solo había un profesor manejando los cursos sólo se muestra una barra. 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4210050" cy="2314575"/>
            <wp:effectExtent l="0" t="0" r="0" b="0"/>
            <wp:docPr id="10" name="image35.jpg" descr="WhatsApp Image 2017-04-20 at 12.32.33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 descr="WhatsApp Image 2017-04-20 at 12.32.33 AM.jpeg"/>
                    <pic:cNvPicPr preferRelativeResize="0"/>
                  </pic:nvPicPr>
                  <pic:blipFill>
                    <a:blip r:embed="rId44"/>
                    <a:srcRect r="26578" b="2831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 último, se tienen un rango de fechas en donde se muestran las solicitudes atendidas en ese rango y usted selecciona cuál quiere ver para ver su contenido. </w:t>
      </w:r>
    </w:p>
    <w:p w:rsidR="00F314A3" w:rsidRDefault="00A17414">
      <w:pPr>
        <w:widowControl w:val="0"/>
        <w:spacing w:after="240"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>
            <wp:extent cx="4200525" cy="2286000"/>
            <wp:effectExtent l="0" t="0" r="0" b="0"/>
            <wp:docPr id="16" name="image51.jpg" descr="WhatsApp Image 2017-04-20 at 12.32.55 A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 descr="WhatsApp Image 2017-04-20 at 12.32.55 AM.jpeg"/>
                    <pic:cNvPicPr preferRelativeResize="0"/>
                  </pic:nvPicPr>
                  <pic:blipFill>
                    <a:blip r:embed="rId45"/>
                    <a:srcRect r="26744" b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4A3" w:rsidRDefault="00F314A3">
      <w:pPr>
        <w:widowControl w:val="0"/>
        <w:spacing w:after="240" w:line="360" w:lineRule="auto"/>
        <w:jc w:val="both"/>
        <w:rPr>
          <w:sz w:val="24"/>
          <w:szCs w:val="24"/>
        </w:rPr>
      </w:pPr>
    </w:p>
    <w:p w:rsidR="00F314A3" w:rsidRDefault="00A17414" w:rsidP="00CC4CCE">
      <w:pPr>
        <w:pStyle w:val="Ttulo1"/>
      </w:pPr>
      <w:bookmarkStart w:id="9" w:name="_Toc480418385"/>
      <w:r>
        <w:t>Conclusión</w:t>
      </w:r>
      <w:bookmarkEnd w:id="9"/>
      <w:r>
        <w:t xml:space="preserve"> </w:t>
      </w:r>
    </w:p>
    <w:p w:rsidR="00F314A3" w:rsidRDefault="00A17414">
      <w:pPr>
        <w:widowControl w:val="0"/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la hora de diseñar una solución, es importante utilizar todos los principios tanto de GRASP y se SOLID, debido a que estos permiten que la aplicación pueda crecer poco a poco de una manera adecuada. Los patrones facilitan el cumplimiento de estos princip</w:t>
      </w:r>
      <w:r>
        <w:rPr>
          <w:sz w:val="24"/>
          <w:szCs w:val="24"/>
        </w:rPr>
        <w:t xml:space="preserve">ios permitiendo que no solo cada parte pueda ser reutilizable, si no que se puedan a agregar fácilmente o editar los elementos sobre los que se están trabajando en el diseño. </w:t>
      </w:r>
    </w:p>
    <w:sectPr w:rsidR="00F314A3">
      <w:footerReference w:type="default" r:id="rId46"/>
      <w:footerReference w:type="first" r:id="rId47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7414" w:rsidRDefault="00A17414">
      <w:pPr>
        <w:spacing w:line="240" w:lineRule="auto"/>
      </w:pPr>
      <w:r>
        <w:separator/>
      </w:r>
    </w:p>
  </w:endnote>
  <w:endnote w:type="continuationSeparator" w:id="0">
    <w:p w:rsidR="00A17414" w:rsidRDefault="00A174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4A3" w:rsidRDefault="00A17414">
    <w:r>
      <w:fldChar w:fldCharType="begin"/>
    </w:r>
    <w:r>
      <w:instrText>PAGE</w:instrText>
    </w:r>
    <w:r>
      <w:fldChar w:fldCharType="separate"/>
    </w:r>
    <w:r w:rsidR="00636EC6">
      <w:rPr>
        <w:noProof/>
      </w:rPr>
      <w:t>6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14A3" w:rsidRDefault="00F314A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7414" w:rsidRDefault="00A17414">
      <w:pPr>
        <w:spacing w:line="240" w:lineRule="auto"/>
      </w:pPr>
      <w:r>
        <w:separator/>
      </w:r>
    </w:p>
  </w:footnote>
  <w:footnote w:type="continuationSeparator" w:id="0">
    <w:p w:rsidR="00A17414" w:rsidRDefault="00A1741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3036A"/>
    <w:multiLevelType w:val="multilevel"/>
    <w:tmpl w:val="5658CB3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 w15:restartNumberingAfterBreak="0">
    <w:nsid w:val="1A9F00FB"/>
    <w:multiLevelType w:val="multilevel"/>
    <w:tmpl w:val="930A741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F314A3"/>
    <w:rsid w:val="00636EC6"/>
    <w:rsid w:val="00A17414"/>
    <w:rsid w:val="00CC4CCE"/>
    <w:rsid w:val="00E01CCA"/>
    <w:rsid w:val="00F314A3"/>
    <w:rsid w:val="00F86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6F1EBA"/>
  <w15:docId w15:val="{D09DFC49-02AD-48D1-BAE0-F23AF5C5A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s-419" w:eastAsia="es-419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TtuloTDC">
    <w:name w:val="TOC Heading"/>
    <w:basedOn w:val="Ttulo1"/>
    <w:next w:val="Normal"/>
    <w:uiPriority w:val="39"/>
    <w:unhideWhenUsed/>
    <w:qFormat/>
    <w:rsid w:val="00636EC6"/>
    <w:p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636EC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36EC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36EC6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36EC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094411-1CE4-4A21-B707-9972DC071C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19</Pages>
  <Words>1232</Words>
  <Characters>6777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Ariana Bermudez</cp:lastModifiedBy>
  <cp:revision>3</cp:revision>
  <dcterms:created xsi:type="dcterms:W3CDTF">2017-04-20T08:01:00Z</dcterms:created>
  <dcterms:modified xsi:type="dcterms:W3CDTF">2017-04-20T08:24:00Z</dcterms:modified>
</cp:coreProperties>
</file>